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9F5">
      <w:r>
        <w:t>Witajcie</w:t>
      </w:r>
    </w:p>
    <w:p w:rsidR="00BB79F5" w:rsidRDefault="00BB79F5">
      <w:r>
        <w:t>Przed wami wakacje, czas odpoczynku , radości i wielu przygód. Są rzeczy od których można sobie zrobić odpoczynek i zapomnieć o nich na chwilę jak książki z literkami, czy wczesne wstawanie rano, żeby zdarzyć do przedszkola, ale są osoby i rzeczy o których nie można zapomnieć nawet w wakacje. O rodzicach, o myciu zębów, o dbaniu o siebie  no i oczywiście o naszym przyjacielu Panu Jezusie, który zawsze o nas dba. Pamiętaj o tym, żeby zawsze być dobrym człowiekiem niezależnie od tego gdzie jesteśmy i co robimy. Bądź dobry. Udanych wakacji z Bogiem</w:t>
      </w:r>
    </w:p>
    <w:p w:rsidR="00BB79F5" w:rsidRDefault="00BB79F5"/>
    <w:p w:rsidR="00BB79F5" w:rsidRDefault="00BB79F5">
      <w:r>
        <w:rPr>
          <w:noProof/>
        </w:rPr>
        <w:drawing>
          <wp:inline distT="0" distB="0" distL="0" distR="0">
            <wp:extent cx="5920365" cy="5083791"/>
            <wp:effectExtent l="19050" t="0" r="4185" b="0"/>
            <wp:docPr id="1" name="Obraz 1" descr="Kolorowanki lato, wakacje. Malowanki online pory roku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lato, wakacje. Malowanki online pory roku do pobr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89" cy="508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90" w:rsidRDefault="007D5590" w:rsidP="00BB79F5">
      <w:pPr>
        <w:spacing w:after="0" w:line="240" w:lineRule="auto"/>
      </w:pPr>
      <w:r>
        <w:separator/>
      </w:r>
    </w:p>
  </w:endnote>
  <w:endnote w:type="continuationSeparator" w:id="1">
    <w:p w:rsidR="007D5590" w:rsidRDefault="007D5590" w:rsidP="00B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90" w:rsidRDefault="007D5590" w:rsidP="00BB79F5">
      <w:pPr>
        <w:spacing w:after="0" w:line="240" w:lineRule="auto"/>
      </w:pPr>
      <w:r>
        <w:separator/>
      </w:r>
    </w:p>
  </w:footnote>
  <w:footnote w:type="continuationSeparator" w:id="1">
    <w:p w:rsidR="007D5590" w:rsidRDefault="007D5590" w:rsidP="00BB7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9F5"/>
    <w:rsid w:val="007D5590"/>
    <w:rsid w:val="00B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2020-06-19T14:09:00Z</dcterms:created>
  <dcterms:modified xsi:type="dcterms:W3CDTF">2020-06-19T14:13:00Z</dcterms:modified>
</cp:coreProperties>
</file>